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AFDF0" w14:textId="77777777" w:rsidR="00CE7188" w:rsidRPr="00CE7188" w:rsidRDefault="00CE7188" w:rsidP="00CE7188">
      <w:pPr>
        <w:pStyle w:val="Header"/>
        <w:jc w:val="right"/>
        <w:rPr>
          <w:rFonts w:cs="Arial"/>
          <w:szCs w:val="22"/>
          <w:lang w:val="en-US"/>
        </w:rPr>
      </w:pPr>
      <w:r w:rsidRPr="00CE7188">
        <w:rPr>
          <w:rFonts w:cs="Arial"/>
          <w:szCs w:val="22"/>
          <w:lang w:val="en-US"/>
        </w:rPr>
        <w:t>ANM18/8/</w:t>
      </w:r>
      <w:r w:rsidRPr="00CE7188">
        <w:rPr>
          <w:rFonts w:cs="Arial"/>
          <w:szCs w:val="22"/>
          <w:lang w:val="en-US"/>
        </w:rPr>
        <w:t>8</w:t>
      </w:r>
    </w:p>
    <w:p w14:paraId="482CB30F" w14:textId="77777777" w:rsidR="00CA599F" w:rsidRPr="00CE7188" w:rsidRDefault="00CE7188" w:rsidP="00CE7188">
      <w:pPr>
        <w:jc w:val="right"/>
        <w:rPr>
          <w:rFonts w:ascii="Arial" w:hAnsi="Arial" w:cs="Arial"/>
          <w:b/>
          <w:lang w:val="sv-SE"/>
        </w:rPr>
      </w:pPr>
      <w:r w:rsidRPr="00CE7188">
        <w:rPr>
          <w:rFonts w:ascii="Arial" w:hAnsi="Arial" w:cs="Arial"/>
          <w:lang w:val="en-US"/>
        </w:rPr>
        <w:t xml:space="preserve">Formerly </w:t>
      </w:r>
      <w:r w:rsidR="00BE5417" w:rsidRPr="00CE7188">
        <w:rPr>
          <w:rFonts w:ascii="Arial" w:hAnsi="Arial" w:cs="Arial"/>
        </w:rPr>
        <w:t>ANM17/WG1/WP9</w:t>
      </w:r>
    </w:p>
    <w:p w14:paraId="75DE1C3D" w14:textId="77777777" w:rsidR="00CA599F" w:rsidRPr="00CE7188" w:rsidRDefault="00CA599F">
      <w:pPr>
        <w:rPr>
          <w:rFonts w:ascii="Arial" w:hAnsi="Arial" w:cs="Arial"/>
          <w:u w:val="single"/>
          <w:lang w:val="sv-SE"/>
        </w:rPr>
      </w:pPr>
      <w:r w:rsidRPr="00CE7188">
        <w:rPr>
          <w:rFonts w:ascii="Arial" w:hAnsi="Arial" w:cs="Arial"/>
          <w:u w:val="single"/>
          <w:lang w:val="sv-SE"/>
        </w:rPr>
        <w:t>Task 12</w:t>
      </w:r>
      <w:r w:rsidRPr="00CE7188">
        <w:rPr>
          <w:rFonts w:ascii="Arial" w:hAnsi="Arial" w:cs="Arial"/>
          <w:u w:val="single"/>
          <w:lang w:val="sv-SE"/>
        </w:rPr>
        <w:tab/>
        <w:t>Output Document</w:t>
      </w:r>
    </w:p>
    <w:p w14:paraId="64EE4F89" w14:textId="77777777" w:rsidR="00CA599F" w:rsidRPr="00CE7188" w:rsidRDefault="00CA599F">
      <w:pPr>
        <w:rPr>
          <w:rFonts w:ascii="Arial" w:hAnsi="Arial" w:cs="Arial"/>
          <w:b/>
        </w:rPr>
      </w:pPr>
      <w:r w:rsidRPr="00CE7188">
        <w:rPr>
          <w:rFonts w:ascii="Arial" w:hAnsi="Arial" w:cs="Arial"/>
          <w:b/>
        </w:rPr>
        <w:t>REVIEW IALA RECOMMENDATION O-139 ON THE MARKING OF MAN-MADE OFFSHORE STRUCTURES</w:t>
      </w:r>
    </w:p>
    <w:p w14:paraId="256E32E2" w14:textId="77777777" w:rsidR="00C953D5" w:rsidRPr="00CE7188" w:rsidRDefault="008C1B2E">
      <w:pPr>
        <w:rPr>
          <w:rFonts w:ascii="Arial" w:hAnsi="Arial" w:cs="Arial"/>
          <w:b/>
        </w:rPr>
      </w:pPr>
      <w:r w:rsidRPr="00CE7188">
        <w:rPr>
          <w:rFonts w:ascii="Arial" w:hAnsi="Arial" w:cs="Arial"/>
          <w:b/>
        </w:rPr>
        <w:t>Scope of Work</w:t>
      </w:r>
    </w:p>
    <w:p w14:paraId="0FA2C219" w14:textId="77777777" w:rsidR="008C1B2E" w:rsidRPr="00CE7188" w:rsidRDefault="005D7290" w:rsidP="00CA599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E7188">
        <w:rPr>
          <w:rFonts w:ascii="Arial" w:hAnsi="Arial" w:cs="Arial"/>
        </w:rPr>
        <w:t>Harmonise existing doc</w:t>
      </w:r>
      <w:r w:rsidR="00CA599F" w:rsidRPr="00CE7188">
        <w:rPr>
          <w:rFonts w:ascii="Arial" w:hAnsi="Arial" w:cs="Arial"/>
        </w:rPr>
        <w:t>ument to promote con</w:t>
      </w:r>
      <w:r w:rsidR="005F5A08" w:rsidRPr="00CE7188">
        <w:rPr>
          <w:rFonts w:ascii="Arial" w:hAnsi="Arial" w:cs="Arial"/>
        </w:rPr>
        <w:t>sistency in format and terminology</w:t>
      </w:r>
      <w:r w:rsidR="00CA599F" w:rsidRPr="00CE7188">
        <w:rPr>
          <w:rFonts w:ascii="Arial" w:hAnsi="Arial" w:cs="Arial"/>
        </w:rPr>
        <w:t>.</w:t>
      </w:r>
    </w:p>
    <w:p w14:paraId="71FD032F" w14:textId="77777777" w:rsidR="00CA599F" w:rsidRPr="00CE7188" w:rsidRDefault="00CA599F" w:rsidP="00CA599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E7188">
        <w:rPr>
          <w:rFonts w:ascii="Arial" w:hAnsi="Arial" w:cs="Arial"/>
        </w:rPr>
        <w:t>Confirm that O-139 fully consolidates IALA Recommendations O-114, O-116, O-117 and O-131 within one document.</w:t>
      </w:r>
    </w:p>
    <w:p w14:paraId="12701491" w14:textId="77777777" w:rsidR="008C1B2E" w:rsidRPr="00CE7188" w:rsidRDefault="005F5A08" w:rsidP="00CA599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E7188">
        <w:rPr>
          <w:rFonts w:ascii="Arial" w:hAnsi="Arial" w:cs="Arial"/>
        </w:rPr>
        <w:t>Highlight additional issues currently not addressed in O-139</w:t>
      </w:r>
    </w:p>
    <w:p w14:paraId="70D1C721" w14:textId="77777777" w:rsidR="00146534" w:rsidRDefault="00146534">
      <w:r>
        <w:br w:type="page"/>
      </w:r>
    </w:p>
    <w:p w14:paraId="3AD12FA1" w14:textId="77777777" w:rsidR="00146534" w:rsidRDefault="00146534" w:rsidP="00146534">
      <w:pPr>
        <w:sectPr w:rsidR="0014653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14:paraId="061D0A09" w14:textId="77777777" w:rsidR="005D7290" w:rsidRPr="00D72D15" w:rsidRDefault="004D12CA">
      <w:pPr>
        <w:rPr>
          <w:rFonts w:ascii="Arial" w:hAnsi="Arial" w:cs="Arial"/>
          <w:b/>
        </w:rPr>
      </w:pPr>
      <w:r w:rsidRPr="00D72D15">
        <w:rPr>
          <w:rFonts w:ascii="Arial" w:hAnsi="Arial" w:cs="Arial"/>
          <w:b/>
        </w:rPr>
        <w:lastRenderedPageBreak/>
        <w:t xml:space="preserve">Review of </w:t>
      </w:r>
      <w:r w:rsidR="00CA599F" w:rsidRPr="00D72D15">
        <w:rPr>
          <w:rFonts w:ascii="Arial" w:hAnsi="Arial" w:cs="Arial"/>
          <w:b/>
        </w:rPr>
        <w:t>O-139 D</w:t>
      </w:r>
      <w:r w:rsidR="005D7290" w:rsidRPr="00D72D15">
        <w:rPr>
          <w:rFonts w:ascii="Arial" w:hAnsi="Arial" w:cs="Arial"/>
          <w:b/>
        </w:rPr>
        <w:t>ocument: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"/>
        <w:gridCol w:w="989"/>
        <w:gridCol w:w="8078"/>
        <w:gridCol w:w="4993"/>
      </w:tblGrid>
      <w:tr w:rsidR="005F5A08" w:rsidRPr="00D72D15" w14:paraId="5F43F80A" w14:textId="77777777" w:rsidTr="005F5A08">
        <w:trPr>
          <w:gridBefore w:val="1"/>
          <w:wBefore w:w="6" w:type="dxa"/>
        </w:trPr>
        <w:tc>
          <w:tcPr>
            <w:tcW w:w="989" w:type="dxa"/>
            <w:shd w:val="pct15" w:color="auto" w:fill="auto"/>
          </w:tcPr>
          <w:p w14:paraId="2316A6E1" w14:textId="77777777" w:rsidR="00146534" w:rsidRPr="00D72D15" w:rsidRDefault="00146534" w:rsidP="005F5A0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8078" w:type="dxa"/>
            <w:shd w:val="pct15" w:color="auto" w:fill="auto"/>
          </w:tcPr>
          <w:p w14:paraId="370CD4A3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4993" w:type="dxa"/>
            <w:shd w:val="pct15" w:color="auto" w:fill="auto"/>
          </w:tcPr>
          <w:p w14:paraId="02465553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Comment/Action</w:t>
            </w:r>
          </w:p>
        </w:tc>
      </w:tr>
      <w:tr w:rsidR="00DD1102" w:rsidRPr="00D72D15" w14:paraId="263C8395" w14:textId="77777777" w:rsidTr="00DD1102">
        <w:trPr>
          <w:gridBefore w:val="1"/>
          <w:wBefore w:w="6" w:type="dxa"/>
        </w:trPr>
        <w:tc>
          <w:tcPr>
            <w:tcW w:w="989" w:type="dxa"/>
          </w:tcPr>
          <w:p w14:paraId="4D8F7BE4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</w:t>
            </w:r>
          </w:p>
        </w:tc>
        <w:tc>
          <w:tcPr>
            <w:tcW w:w="8078" w:type="dxa"/>
          </w:tcPr>
          <w:p w14:paraId="1490A5A9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</w:rPr>
              <w:t>Confirm that O-139 fully consolidates IALA Recommendations O-114, O-116, O-117 and O-131 within one document.</w:t>
            </w:r>
          </w:p>
        </w:tc>
        <w:tc>
          <w:tcPr>
            <w:tcW w:w="4993" w:type="dxa"/>
          </w:tcPr>
          <w:p w14:paraId="0C2FF0FB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Complete</w:t>
            </w:r>
          </w:p>
        </w:tc>
      </w:tr>
      <w:tr w:rsidR="00DD1102" w:rsidRPr="00D72D15" w14:paraId="739E270F" w14:textId="77777777" w:rsidTr="00DD1102">
        <w:trPr>
          <w:gridBefore w:val="1"/>
          <w:wBefore w:w="6" w:type="dxa"/>
        </w:trPr>
        <w:tc>
          <w:tcPr>
            <w:tcW w:w="989" w:type="dxa"/>
          </w:tcPr>
          <w:p w14:paraId="7A90C005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</w:t>
            </w:r>
          </w:p>
        </w:tc>
        <w:tc>
          <w:tcPr>
            <w:tcW w:w="8078" w:type="dxa"/>
          </w:tcPr>
          <w:p w14:paraId="1E23784E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Reference in ‘The Council’ introduction that O-139 supersedes  O-114, O-116, O-117 and O-131 should still remain</w:t>
            </w:r>
          </w:p>
        </w:tc>
        <w:tc>
          <w:tcPr>
            <w:tcW w:w="4993" w:type="dxa"/>
          </w:tcPr>
          <w:p w14:paraId="51CAFECF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46534" w:rsidRPr="00D72D15" w14:paraId="543B2ED9" w14:textId="77777777" w:rsidTr="00146534">
        <w:tc>
          <w:tcPr>
            <w:tcW w:w="14066" w:type="dxa"/>
            <w:gridSpan w:val="4"/>
          </w:tcPr>
          <w:p w14:paraId="154D5ED1" w14:textId="77777777" w:rsidR="00146534" w:rsidRPr="00D72D15" w:rsidRDefault="00146534" w:rsidP="005F5A08">
            <w:pPr>
              <w:spacing w:before="120" w:after="12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2.1 Marking of Offshore structures in General</w:t>
            </w:r>
          </w:p>
        </w:tc>
      </w:tr>
      <w:tr w:rsidR="00146534" w:rsidRPr="00D72D15" w14:paraId="2C62C1A2" w14:textId="77777777" w:rsidTr="00146534">
        <w:tc>
          <w:tcPr>
            <w:tcW w:w="995" w:type="dxa"/>
            <w:gridSpan w:val="2"/>
          </w:tcPr>
          <w:p w14:paraId="7D811A23" w14:textId="77777777" w:rsidR="00146534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3</w:t>
            </w:r>
          </w:p>
        </w:tc>
        <w:tc>
          <w:tcPr>
            <w:tcW w:w="8078" w:type="dxa"/>
          </w:tcPr>
          <w:p w14:paraId="5CD4B2B7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</w:rPr>
              <w:t>2.1.1 - Add the option for National Authorities to enforce more stringent regulations as appropriate, e.g. routine vessel traffic services, etc.</w:t>
            </w:r>
          </w:p>
        </w:tc>
        <w:tc>
          <w:tcPr>
            <w:tcW w:w="4993" w:type="dxa"/>
          </w:tcPr>
          <w:p w14:paraId="66D8F603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46534" w:rsidRPr="00D72D15" w14:paraId="0CC685D0" w14:textId="77777777" w:rsidTr="00146534">
        <w:tc>
          <w:tcPr>
            <w:tcW w:w="995" w:type="dxa"/>
            <w:gridSpan w:val="2"/>
          </w:tcPr>
          <w:p w14:paraId="63AB36F2" w14:textId="77777777" w:rsidR="00146534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4</w:t>
            </w:r>
          </w:p>
        </w:tc>
        <w:tc>
          <w:tcPr>
            <w:tcW w:w="8078" w:type="dxa"/>
          </w:tcPr>
          <w:p w14:paraId="3A67CC9D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</w:rPr>
              <w:t>2.1.4 – Consideration of AIS as an Aid to Navigation (AIS AtoN)</w:t>
            </w:r>
          </w:p>
        </w:tc>
        <w:tc>
          <w:tcPr>
            <w:tcW w:w="4993" w:type="dxa"/>
          </w:tcPr>
          <w:p w14:paraId="3B216FB0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46534" w:rsidRPr="00D72D15" w14:paraId="2D0310D9" w14:textId="77777777" w:rsidTr="00146534">
        <w:tc>
          <w:tcPr>
            <w:tcW w:w="995" w:type="dxa"/>
            <w:gridSpan w:val="2"/>
          </w:tcPr>
          <w:p w14:paraId="37082BFE" w14:textId="77777777" w:rsidR="00146534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5</w:t>
            </w:r>
          </w:p>
        </w:tc>
        <w:tc>
          <w:tcPr>
            <w:tcW w:w="8078" w:type="dxa"/>
          </w:tcPr>
          <w:p w14:paraId="4F8C884A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</w:rPr>
              <w:t>Consider inclusion of summary application to AtoN table</w:t>
            </w:r>
          </w:p>
        </w:tc>
        <w:tc>
          <w:tcPr>
            <w:tcW w:w="4993" w:type="dxa"/>
          </w:tcPr>
          <w:p w14:paraId="5D5550A1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46534" w:rsidRPr="00D72D15" w14:paraId="3E71A951" w14:textId="77777777" w:rsidTr="00E04032">
        <w:tc>
          <w:tcPr>
            <w:tcW w:w="14066" w:type="dxa"/>
            <w:gridSpan w:val="4"/>
          </w:tcPr>
          <w:p w14:paraId="69AA1EEF" w14:textId="77777777" w:rsidR="00146534" w:rsidRPr="00D72D15" w:rsidRDefault="00146534" w:rsidP="005F5A08">
            <w:pPr>
              <w:spacing w:before="120" w:after="12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2.2 Marking of Offshore Aquaculture Farms</w:t>
            </w:r>
          </w:p>
        </w:tc>
      </w:tr>
      <w:tr w:rsidR="00146534" w:rsidRPr="00D72D15" w14:paraId="2B3497E3" w14:textId="77777777" w:rsidTr="00E04032">
        <w:tc>
          <w:tcPr>
            <w:tcW w:w="995" w:type="dxa"/>
            <w:gridSpan w:val="2"/>
          </w:tcPr>
          <w:p w14:paraId="297950E2" w14:textId="77777777" w:rsidR="00146534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6</w:t>
            </w:r>
          </w:p>
        </w:tc>
        <w:tc>
          <w:tcPr>
            <w:tcW w:w="8078" w:type="dxa"/>
          </w:tcPr>
          <w:p w14:paraId="2E20BA61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No comment other than possible simplification of diagrams.</w:t>
            </w:r>
          </w:p>
        </w:tc>
        <w:tc>
          <w:tcPr>
            <w:tcW w:w="4993" w:type="dxa"/>
          </w:tcPr>
          <w:p w14:paraId="389AF1A2" w14:textId="77777777" w:rsidR="00146534" w:rsidRPr="00D72D15" w:rsidRDefault="00146534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46534" w:rsidRPr="00D72D15" w14:paraId="58713BAA" w14:textId="77777777" w:rsidTr="00E04032">
        <w:tc>
          <w:tcPr>
            <w:tcW w:w="14066" w:type="dxa"/>
            <w:gridSpan w:val="4"/>
          </w:tcPr>
          <w:p w14:paraId="1BB3B69C" w14:textId="77777777" w:rsidR="00146534" w:rsidRPr="00D72D15" w:rsidRDefault="00146534" w:rsidP="005F5A08">
            <w:pPr>
              <w:spacing w:before="120" w:after="12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 xml:space="preserve">2.3 Marking of Offshore </w:t>
            </w:r>
            <w:proofErr w:type="spellStart"/>
            <w:r w:rsidRPr="00D72D15">
              <w:rPr>
                <w:rFonts w:ascii="Arial" w:hAnsi="Arial" w:cs="Arial"/>
                <w:b/>
              </w:rPr>
              <w:t>Windfarms</w:t>
            </w:r>
            <w:proofErr w:type="spellEnd"/>
            <w:r w:rsidRPr="00D72D1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D1102" w:rsidRPr="00D72D15" w14:paraId="11766196" w14:textId="77777777" w:rsidTr="00E04032">
        <w:tc>
          <w:tcPr>
            <w:tcW w:w="995" w:type="dxa"/>
            <w:gridSpan w:val="2"/>
          </w:tcPr>
          <w:p w14:paraId="0B0ABD0E" w14:textId="77777777" w:rsidR="005F5A08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7</w:t>
            </w:r>
          </w:p>
        </w:tc>
        <w:tc>
          <w:tcPr>
            <w:tcW w:w="8078" w:type="dxa"/>
          </w:tcPr>
          <w:p w14:paraId="360382D3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</w:rPr>
              <w:t>Needs addition of a general  comment  ‘offshore wind turbine generators (WTG) to be marked so as to be conspicuous by day and night</w:t>
            </w:r>
          </w:p>
        </w:tc>
        <w:tc>
          <w:tcPr>
            <w:tcW w:w="4993" w:type="dxa"/>
          </w:tcPr>
          <w:p w14:paraId="3FBEB018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2ED75EA6" w14:textId="77777777" w:rsidTr="00E04032">
        <w:tc>
          <w:tcPr>
            <w:tcW w:w="995" w:type="dxa"/>
            <w:gridSpan w:val="2"/>
          </w:tcPr>
          <w:p w14:paraId="058A7B4E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8</w:t>
            </w:r>
          </w:p>
        </w:tc>
        <w:tc>
          <w:tcPr>
            <w:tcW w:w="8078" w:type="dxa"/>
          </w:tcPr>
          <w:p w14:paraId="2CA92193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2.3.2 &amp; 2.3.5 - Marking of Individual Structures – define clearly individual; consider ‘isolated’. Mark as per ‘Offshore Structure, Morse ‘U’, etc. Confirm marking parameters for platforms in or out of the Wind farm perimeter.</w:t>
            </w:r>
          </w:p>
        </w:tc>
        <w:tc>
          <w:tcPr>
            <w:tcW w:w="4993" w:type="dxa"/>
          </w:tcPr>
          <w:p w14:paraId="6F79CDC1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2B3F5D78" w14:textId="77777777" w:rsidTr="00E04032">
        <w:tc>
          <w:tcPr>
            <w:tcW w:w="995" w:type="dxa"/>
            <w:gridSpan w:val="2"/>
          </w:tcPr>
          <w:p w14:paraId="1756D1C3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9</w:t>
            </w:r>
          </w:p>
        </w:tc>
        <w:tc>
          <w:tcPr>
            <w:tcW w:w="8078" w:type="dxa"/>
          </w:tcPr>
          <w:p w14:paraId="78B9D5F1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Fig 10 – Diagram unclear. Consider inclusion of jacket diagram, showing 15m above HAT painted yellow/up to the level of AtoN.</w:t>
            </w:r>
          </w:p>
        </w:tc>
        <w:tc>
          <w:tcPr>
            <w:tcW w:w="4993" w:type="dxa"/>
          </w:tcPr>
          <w:p w14:paraId="0C516FEC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4D9B2193" w14:textId="77777777" w:rsidTr="00E04032">
        <w:tc>
          <w:tcPr>
            <w:tcW w:w="995" w:type="dxa"/>
            <w:gridSpan w:val="2"/>
          </w:tcPr>
          <w:p w14:paraId="38F188EE" w14:textId="77777777" w:rsidR="00DD1102" w:rsidRPr="00D72D15" w:rsidRDefault="00DD1102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</w:t>
            </w:r>
            <w:r w:rsidR="005F5A08" w:rsidRPr="00D72D15">
              <w:rPr>
                <w:rFonts w:ascii="Arial" w:hAnsi="Arial" w:cs="Arial"/>
              </w:rPr>
              <w:t>0</w:t>
            </w:r>
          </w:p>
        </w:tc>
        <w:tc>
          <w:tcPr>
            <w:tcW w:w="8078" w:type="dxa"/>
          </w:tcPr>
          <w:p w14:paraId="251EDF1D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2.2.3 – Consistency on definition for light range ‘5NM’. Consider defining by candela?</w:t>
            </w:r>
          </w:p>
        </w:tc>
        <w:tc>
          <w:tcPr>
            <w:tcW w:w="4993" w:type="dxa"/>
          </w:tcPr>
          <w:p w14:paraId="2C622E68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6D939094" w14:textId="77777777" w:rsidTr="00E04032">
        <w:tc>
          <w:tcPr>
            <w:tcW w:w="995" w:type="dxa"/>
            <w:gridSpan w:val="2"/>
          </w:tcPr>
          <w:p w14:paraId="5363DD6B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11</w:t>
            </w:r>
          </w:p>
        </w:tc>
        <w:tc>
          <w:tcPr>
            <w:tcW w:w="8078" w:type="dxa"/>
          </w:tcPr>
          <w:p w14:paraId="3932239E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2.3.3.1 – Highlight that marine AtoN lighting should be synchronised.</w:t>
            </w:r>
          </w:p>
        </w:tc>
        <w:tc>
          <w:tcPr>
            <w:tcW w:w="4993" w:type="dxa"/>
          </w:tcPr>
          <w:p w14:paraId="538D44C1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560A1C56" w14:textId="77777777" w:rsidTr="00E04032">
        <w:tc>
          <w:tcPr>
            <w:tcW w:w="995" w:type="dxa"/>
            <w:gridSpan w:val="2"/>
          </w:tcPr>
          <w:p w14:paraId="511E7041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12</w:t>
            </w:r>
          </w:p>
        </w:tc>
        <w:tc>
          <w:tcPr>
            <w:tcW w:w="8078" w:type="dxa"/>
          </w:tcPr>
          <w:p w14:paraId="17C55C6F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 xml:space="preserve">2.3.3.1 – Lighting of all structures within the </w:t>
            </w:r>
            <w:proofErr w:type="spellStart"/>
            <w:r w:rsidRPr="00D72D15">
              <w:rPr>
                <w:rFonts w:ascii="Arial" w:hAnsi="Arial" w:cs="Arial"/>
              </w:rPr>
              <w:t>windfarm</w:t>
            </w:r>
            <w:proofErr w:type="spellEnd"/>
            <w:r w:rsidRPr="00D72D15">
              <w:rPr>
                <w:rFonts w:ascii="Arial" w:hAnsi="Arial" w:cs="Arial"/>
              </w:rPr>
              <w:t xml:space="preserve"> – why? What does this </w:t>
            </w:r>
            <w:r w:rsidRPr="00D72D15">
              <w:rPr>
                <w:rFonts w:ascii="Arial" w:hAnsi="Arial" w:cs="Arial"/>
              </w:rPr>
              <w:lastRenderedPageBreak/>
              <w:t>mean?</w:t>
            </w:r>
          </w:p>
        </w:tc>
        <w:tc>
          <w:tcPr>
            <w:tcW w:w="4993" w:type="dxa"/>
          </w:tcPr>
          <w:p w14:paraId="0977DA9B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761B6DD2" w14:textId="77777777" w:rsidTr="00E04032">
        <w:tc>
          <w:tcPr>
            <w:tcW w:w="995" w:type="dxa"/>
            <w:gridSpan w:val="2"/>
          </w:tcPr>
          <w:p w14:paraId="5CEDF9A4" w14:textId="77777777" w:rsidR="00DD1102" w:rsidRPr="00D72D15" w:rsidRDefault="00DD1102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lastRenderedPageBreak/>
              <w:t>1</w:t>
            </w:r>
            <w:r w:rsidR="005F5A08" w:rsidRPr="00D72D15">
              <w:rPr>
                <w:rFonts w:ascii="Arial" w:hAnsi="Arial" w:cs="Arial"/>
              </w:rPr>
              <w:t>3</w:t>
            </w:r>
          </w:p>
        </w:tc>
        <w:tc>
          <w:tcPr>
            <w:tcW w:w="8078" w:type="dxa"/>
          </w:tcPr>
          <w:p w14:paraId="308EDFB9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2.3.3.1 – Racons – consideration of interference. If the case to use a racon is justified (</w:t>
            </w:r>
            <w:proofErr w:type="spellStart"/>
            <w:r w:rsidRPr="00D72D15">
              <w:rPr>
                <w:rFonts w:ascii="Arial" w:hAnsi="Arial" w:cs="Arial"/>
              </w:rPr>
              <w:t>e.g</w:t>
            </w:r>
            <w:proofErr w:type="spellEnd"/>
            <w:r w:rsidRPr="00D72D15">
              <w:rPr>
                <w:rFonts w:ascii="Arial" w:hAnsi="Arial" w:cs="Arial"/>
              </w:rPr>
              <w:t xml:space="preserve"> channel entry marker) where would it be located (height)?</w:t>
            </w:r>
            <w:r w:rsidR="00D72D15">
              <w:rPr>
                <w:rFonts w:ascii="Arial" w:hAnsi="Arial" w:cs="Arial"/>
              </w:rPr>
              <w:t xml:space="preserve"> – refer to MCA document </w:t>
            </w:r>
            <w:r w:rsidR="00D72D15" w:rsidRPr="00D72D15">
              <w:rPr>
                <w:rFonts w:ascii="Arial" w:hAnsi="Arial" w:cs="Arial"/>
                <w:i/>
              </w:rPr>
              <w:t>(MGN 372 Offshore Renewable Energy</w:t>
            </w:r>
            <w:r w:rsidR="00D72D15" w:rsidRPr="00D72D1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93" w:type="dxa"/>
          </w:tcPr>
          <w:p w14:paraId="74297932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09FCC93B" w14:textId="77777777" w:rsidTr="00E04032">
        <w:tc>
          <w:tcPr>
            <w:tcW w:w="995" w:type="dxa"/>
            <w:gridSpan w:val="2"/>
          </w:tcPr>
          <w:p w14:paraId="1550F878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14</w:t>
            </w:r>
          </w:p>
        </w:tc>
        <w:tc>
          <w:tcPr>
            <w:tcW w:w="8078" w:type="dxa"/>
          </w:tcPr>
          <w:p w14:paraId="5E58CBB7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 xml:space="preserve">2.3.3.1 – Sound signals, guidance on location within/around </w:t>
            </w:r>
            <w:proofErr w:type="spellStart"/>
            <w:r w:rsidRPr="00D72D15">
              <w:rPr>
                <w:rFonts w:ascii="Arial" w:hAnsi="Arial" w:cs="Arial"/>
              </w:rPr>
              <w:t>Windfarm</w:t>
            </w:r>
            <w:proofErr w:type="spellEnd"/>
            <w:r w:rsidRPr="00D72D15">
              <w:rPr>
                <w:rFonts w:ascii="Arial" w:hAnsi="Arial" w:cs="Arial"/>
              </w:rPr>
              <w:t>.</w:t>
            </w:r>
          </w:p>
        </w:tc>
        <w:tc>
          <w:tcPr>
            <w:tcW w:w="4993" w:type="dxa"/>
          </w:tcPr>
          <w:p w14:paraId="0F8C0732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179DA295" w14:textId="77777777" w:rsidTr="00E04032">
        <w:tc>
          <w:tcPr>
            <w:tcW w:w="995" w:type="dxa"/>
            <w:gridSpan w:val="2"/>
          </w:tcPr>
          <w:p w14:paraId="41C09B86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15</w:t>
            </w:r>
          </w:p>
        </w:tc>
        <w:tc>
          <w:tcPr>
            <w:tcW w:w="8078" w:type="dxa"/>
          </w:tcPr>
          <w:p w14:paraId="151B3B46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General: Consider defining transition between Temporary and Permanent AtoN.</w:t>
            </w:r>
            <w:r w:rsidR="00D72D15" w:rsidRPr="00D72D15">
              <w:rPr>
                <w:rFonts w:ascii="Arial" w:hAnsi="Arial" w:cs="Arial"/>
              </w:rPr>
              <w:t xml:space="preserve"> During construction phase</w:t>
            </w:r>
          </w:p>
        </w:tc>
        <w:tc>
          <w:tcPr>
            <w:tcW w:w="4993" w:type="dxa"/>
          </w:tcPr>
          <w:p w14:paraId="50BDACDE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72D15" w:rsidRPr="00D72D15" w14:paraId="63229599" w14:textId="77777777" w:rsidTr="00E04032">
        <w:tc>
          <w:tcPr>
            <w:tcW w:w="995" w:type="dxa"/>
            <w:gridSpan w:val="2"/>
          </w:tcPr>
          <w:p w14:paraId="1572F11E" w14:textId="77777777" w:rsidR="00D72D15" w:rsidRPr="00D72D15" w:rsidRDefault="00D72D15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16</w:t>
            </w:r>
          </w:p>
        </w:tc>
        <w:tc>
          <w:tcPr>
            <w:tcW w:w="8078" w:type="dxa"/>
          </w:tcPr>
          <w:p w14:paraId="7598CE35" w14:textId="77777777" w:rsidR="00D72D15" w:rsidRPr="00D72D15" w:rsidRDefault="00D72D15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 xml:space="preserve">Further guidance on channel between adjacent </w:t>
            </w:r>
            <w:proofErr w:type="spellStart"/>
            <w:r w:rsidRPr="00D72D15">
              <w:rPr>
                <w:rFonts w:ascii="Arial" w:hAnsi="Arial" w:cs="Arial"/>
              </w:rPr>
              <w:t>windfarms</w:t>
            </w:r>
            <w:proofErr w:type="spellEnd"/>
            <w:r w:rsidRPr="00D72D15">
              <w:rPr>
                <w:rFonts w:ascii="Arial" w:hAnsi="Arial" w:cs="Arial"/>
              </w:rPr>
              <w:t xml:space="preserve">, risk based approach – refer to MCA document  </w:t>
            </w:r>
            <w:r w:rsidRPr="00D72D15">
              <w:rPr>
                <w:rFonts w:ascii="Arial" w:hAnsi="Arial" w:cs="Arial"/>
                <w:i/>
              </w:rPr>
              <w:t>(MGN 371 Offshore Renewable Energy)</w:t>
            </w:r>
          </w:p>
        </w:tc>
        <w:tc>
          <w:tcPr>
            <w:tcW w:w="4993" w:type="dxa"/>
          </w:tcPr>
          <w:p w14:paraId="022BBDF2" w14:textId="77777777" w:rsidR="00D72D15" w:rsidRPr="00D72D15" w:rsidRDefault="00D72D15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536ED623" w14:textId="77777777" w:rsidTr="00E04032">
        <w:tc>
          <w:tcPr>
            <w:tcW w:w="14066" w:type="dxa"/>
            <w:gridSpan w:val="4"/>
          </w:tcPr>
          <w:p w14:paraId="40D200A0" w14:textId="77777777" w:rsidR="00DD1102" w:rsidRPr="00D72D15" w:rsidRDefault="00DD1102" w:rsidP="005F5A08">
            <w:pPr>
              <w:spacing w:before="60" w:after="60"/>
              <w:ind w:left="360" w:hanging="3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Appendix 1</w:t>
            </w:r>
          </w:p>
        </w:tc>
      </w:tr>
      <w:tr w:rsidR="00DD1102" w:rsidRPr="00D72D15" w14:paraId="37B0220D" w14:textId="77777777" w:rsidTr="00E04032">
        <w:tc>
          <w:tcPr>
            <w:tcW w:w="995" w:type="dxa"/>
            <w:gridSpan w:val="2"/>
          </w:tcPr>
          <w:p w14:paraId="5E19D8A6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</w:t>
            </w:r>
            <w:r w:rsidR="00556EB2">
              <w:rPr>
                <w:rFonts w:ascii="Arial" w:hAnsi="Arial" w:cs="Arial"/>
              </w:rPr>
              <w:t>7</w:t>
            </w:r>
          </w:p>
        </w:tc>
        <w:tc>
          <w:tcPr>
            <w:tcW w:w="8078" w:type="dxa"/>
          </w:tcPr>
          <w:p w14:paraId="209953A4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1.10 – Pipes, why – special marks?</w:t>
            </w:r>
          </w:p>
        </w:tc>
        <w:tc>
          <w:tcPr>
            <w:tcW w:w="4993" w:type="dxa"/>
          </w:tcPr>
          <w:p w14:paraId="352A6D4E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460142A4" w14:textId="77777777" w:rsidTr="00E04032">
        <w:tc>
          <w:tcPr>
            <w:tcW w:w="995" w:type="dxa"/>
            <w:gridSpan w:val="2"/>
          </w:tcPr>
          <w:p w14:paraId="7B1728F5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</w:t>
            </w:r>
            <w:r w:rsidR="00556EB2">
              <w:rPr>
                <w:rFonts w:ascii="Arial" w:hAnsi="Arial" w:cs="Arial"/>
              </w:rPr>
              <w:t>8</w:t>
            </w:r>
          </w:p>
        </w:tc>
        <w:tc>
          <w:tcPr>
            <w:tcW w:w="8078" w:type="dxa"/>
          </w:tcPr>
          <w:p w14:paraId="428B2FD9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1.12 – Seaplane Berth – should be part of O-113 – Remove?</w:t>
            </w:r>
          </w:p>
        </w:tc>
        <w:tc>
          <w:tcPr>
            <w:tcW w:w="4993" w:type="dxa"/>
          </w:tcPr>
          <w:p w14:paraId="70B76096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2B632579" w14:textId="77777777" w:rsidTr="00E04032">
        <w:tc>
          <w:tcPr>
            <w:tcW w:w="14066" w:type="dxa"/>
            <w:gridSpan w:val="4"/>
          </w:tcPr>
          <w:p w14:paraId="39667A00" w14:textId="77777777" w:rsidR="00DD1102" w:rsidRPr="00D72D15" w:rsidRDefault="00DD1102" w:rsidP="005F5A08">
            <w:pPr>
              <w:spacing w:before="60" w:after="60"/>
              <w:ind w:left="360" w:hanging="360"/>
              <w:rPr>
                <w:rFonts w:ascii="Arial" w:hAnsi="Arial" w:cs="Arial"/>
                <w:b/>
              </w:rPr>
            </w:pPr>
            <w:r w:rsidRPr="00D72D15">
              <w:rPr>
                <w:rFonts w:ascii="Arial" w:hAnsi="Arial" w:cs="Arial"/>
                <w:b/>
              </w:rPr>
              <w:t>Minor Issues</w:t>
            </w:r>
          </w:p>
        </w:tc>
      </w:tr>
      <w:tr w:rsidR="00DD1102" w:rsidRPr="00D72D15" w14:paraId="4DE717DC" w14:textId="77777777" w:rsidTr="00E04032">
        <w:tc>
          <w:tcPr>
            <w:tcW w:w="995" w:type="dxa"/>
            <w:gridSpan w:val="2"/>
          </w:tcPr>
          <w:p w14:paraId="15A153C6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1</w:t>
            </w:r>
            <w:r w:rsidR="00556EB2">
              <w:rPr>
                <w:rFonts w:ascii="Arial" w:hAnsi="Arial" w:cs="Arial"/>
              </w:rPr>
              <w:t>9</w:t>
            </w:r>
          </w:p>
        </w:tc>
        <w:tc>
          <w:tcPr>
            <w:tcW w:w="8078" w:type="dxa"/>
          </w:tcPr>
          <w:p w14:paraId="69178AF9" w14:textId="77777777" w:rsidR="00DD1102" w:rsidRPr="00D72D15" w:rsidRDefault="00DD1102" w:rsidP="00D72D15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P</w:t>
            </w:r>
            <w:r w:rsidR="005F5A08" w:rsidRPr="00D72D15">
              <w:rPr>
                <w:rFonts w:ascii="Arial" w:hAnsi="Arial" w:cs="Arial"/>
              </w:rPr>
              <w:t>aragraph 1 – ‘big-sized’ change</w:t>
            </w:r>
            <w:r w:rsidRPr="00D72D15">
              <w:rPr>
                <w:rFonts w:ascii="Arial" w:hAnsi="Arial" w:cs="Arial"/>
              </w:rPr>
              <w:t xml:space="preserve"> to large</w:t>
            </w:r>
          </w:p>
        </w:tc>
        <w:tc>
          <w:tcPr>
            <w:tcW w:w="4993" w:type="dxa"/>
          </w:tcPr>
          <w:p w14:paraId="473B6D90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144D71D4" w14:textId="77777777" w:rsidTr="00E04032">
        <w:tc>
          <w:tcPr>
            <w:tcW w:w="995" w:type="dxa"/>
            <w:gridSpan w:val="2"/>
          </w:tcPr>
          <w:p w14:paraId="358B3800" w14:textId="77777777" w:rsidR="00DD1102" w:rsidRPr="00D72D15" w:rsidRDefault="00556EB2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078" w:type="dxa"/>
          </w:tcPr>
          <w:p w14:paraId="38F0331D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Paragraph 2.1.4 – remove racon which is referenced in 2.1.2 item 8</w:t>
            </w:r>
          </w:p>
        </w:tc>
        <w:tc>
          <w:tcPr>
            <w:tcW w:w="4993" w:type="dxa"/>
          </w:tcPr>
          <w:p w14:paraId="71E5B493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4F78B917" w14:textId="77777777" w:rsidTr="00E04032">
        <w:tc>
          <w:tcPr>
            <w:tcW w:w="995" w:type="dxa"/>
            <w:gridSpan w:val="2"/>
          </w:tcPr>
          <w:p w14:paraId="7A148065" w14:textId="77777777" w:rsidR="00DD1102" w:rsidRPr="00D72D15" w:rsidRDefault="00DD1102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</w:t>
            </w:r>
            <w:r w:rsidR="00556EB2">
              <w:rPr>
                <w:rFonts w:ascii="Arial" w:hAnsi="Arial" w:cs="Arial"/>
              </w:rPr>
              <w:t>1</w:t>
            </w:r>
          </w:p>
        </w:tc>
        <w:tc>
          <w:tcPr>
            <w:tcW w:w="8078" w:type="dxa"/>
          </w:tcPr>
          <w:p w14:paraId="7F8E8D3C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 xml:space="preserve">Under Offshore </w:t>
            </w:r>
            <w:proofErr w:type="spellStart"/>
            <w:r w:rsidRPr="00D72D15">
              <w:rPr>
                <w:rFonts w:ascii="Arial" w:hAnsi="Arial" w:cs="Arial"/>
              </w:rPr>
              <w:t>Windfarms</w:t>
            </w:r>
            <w:proofErr w:type="spellEnd"/>
            <w:r w:rsidRPr="00D72D15">
              <w:rPr>
                <w:rFonts w:ascii="Arial" w:hAnsi="Arial" w:cs="Arial"/>
              </w:rPr>
              <w:t xml:space="preserve"> need consistency on terminology, i.e. wind generator wind turbine. Suggest Wind Turbine Generator (WTG)</w:t>
            </w:r>
          </w:p>
        </w:tc>
        <w:tc>
          <w:tcPr>
            <w:tcW w:w="4993" w:type="dxa"/>
          </w:tcPr>
          <w:p w14:paraId="1ACD4264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D1102" w:rsidRPr="00D72D15" w14:paraId="47147127" w14:textId="77777777" w:rsidTr="00E04032">
        <w:tc>
          <w:tcPr>
            <w:tcW w:w="995" w:type="dxa"/>
            <w:gridSpan w:val="2"/>
          </w:tcPr>
          <w:p w14:paraId="65617B20" w14:textId="77777777" w:rsidR="00DD1102" w:rsidRPr="00D72D15" w:rsidRDefault="005F5A08" w:rsidP="005F5A0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</w:t>
            </w:r>
            <w:r w:rsidR="00556EB2">
              <w:rPr>
                <w:rFonts w:ascii="Arial" w:hAnsi="Arial" w:cs="Arial"/>
              </w:rPr>
              <w:t>2</w:t>
            </w:r>
          </w:p>
        </w:tc>
        <w:tc>
          <w:tcPr>
            <w:tcW w:w="8078" w:type="dxa"/>
          </w:tcPr>
          <w:p w14:paraId="67BD574F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</w:rPr>
            </w:pPr>
            <w:r w:rsidRPr="00D72D15">
              <w:rPr>
                <w:rFonts w:ascii="Arial" w:hAnsi="Arial" w:cs="Arial"/>
              </w:rPr>
              <w:t>2.3.5 – Remove ‘Lighting of each structure as already referenced in 2.3.3.1.</w:t>
            </w:r>
          </w:p>
        </w:tc>
        <w:tc>
          <w:tcPr>
            <w:tcW w:w="4993" w:type="dxa"/>
          </w:tcPr>
          <w:p w14:paraId="65CB65FC" w14:textId="77777777" w:rsidR="00DD1102" w:rsidRPr="00D72D15" w:rsidRDefault="00DD1102" w:rsidP="005F5A0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7645C1A0" w14:textId="77777777" w:rsidR="00146534" w:rsidRPr="00D72D15" w:rsidRDefault="00146534">
      <w:pPr>
        <w:rPr>
          <w:rFonts w:ascii="Arial" w:hAnsi="Arial" w:cs="Arial"/>
          <w:b/>
        </w:rPr>
      </w:pPr>
    </w:p>
    <w:p w14:paraId="6D221CDF" w14:textId="77777777" w:rsidR="005D7290" w:rsidRPr="00D72D15" w:rsidRDefault="005D7290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BA79B1" w14:textId="77777777" w:rsidR="00D72D15" w:rsidRDefault="00D72D1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DB5DAF" w14:textId="77777777" w:rsidR="00D72D15" w:rsidRDefault="00D72D15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D72D15" w:rsidSect="00146534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6A5C902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72D15">
        <w:rPr>
          <w:rFonts w:ascii="Arial" w:hAnsi="Arial" w:cs="Arial"/>
          <w:b/>
        </w:rPr>
        <w:lastRenderedPageBreak/>
        <w:t xml:space="preserve">Marking inside </w:t>
      </w:r>
      <w:proofErr w:type="spellStart"/>
      <w:r w:rsidRPr="00D72D15">
        <w:rPr>
          <w:rFonts w:ascii="Arial" w:hAnsi="Arial" w:cs="Arial"/>
          <w:b/>
        </w:rPr>
        <w:t>Windfarm</w:t>
      </w:r>
      <w:proofErr w:type="spellEnd"/>
      <w:r w:rsidRPr="00D72D15">
        <w:rPr>
          <w:rFonts w:ascii="Arial" w:hAnsi="Arial" w:cs="Arial"/>
          <w:b/>
        </w:rPr>
        <w:t xml:space="preserve"> Perimeter (MGN 371 Offshore Renewable Energy)</w:t>
      </w:r>
    </w:p>
    <w:p w14:paraId="411D21AD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5A1BC6C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The identification characters shall each be illuminated by a low-intensity light visible</w:t>
      </w:r>
    </w:p>
    <w:p w14:paraId="78C63527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from</w:t>
      </w:r>
      <w:proofErr w:type="gramEnd"/>
      <w:r w:rsidRPr="00D72D15">
        <w:rPr>
          <w:rFonts w:ascii="Arial" w:hAnsi="Arial" w:cs="Arial"/>
        </w:rPr>
        <w:t xml:space="preserve"> a vessel thus enabling the structure to be detected at a suitable distance to avoid</w:t>
      </w:r>
    </w:p>
    <w:p w14:paraId="66F202AA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a</w:t>
      </w:r>
      <w:proofErr w:type="gramEnd"/>
      <w:r w:rsidRPr="00D72D15">
        <w:rPr>
          <w:rFonts w:ascii="Arial" w:hAnsi="Arial" w:cs="Arial"/>
        </w:rPr>
        <w:t xml:space="preserve"> collision with it. For offshore wind farms, the size of the identification characters in</w:t>
      </w:r>
    </w:p>
    <w:p w14:paraId="6D5D2A5E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combination</w:t>
      </w:r>
      <w:proofErr w:type="gramEnd"/>
      <w:r w:rsidRPr="00D72D15">
        <w:rPr>
          <w:rFonts w:ascii="Arial" w:hAnsi="Arial" w:cs="Arial"/>
        </w:rPr>
        <w:t xml:space="preserve"> with the lighting should be such that, under normal conditions of visibility</w:t>
      </w:r>
    </w:p>
    <w:p w14:paraId="2A2F4698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and</w:t>
      </w:r>
      <w:proofErr w:type="gramEnd"/>
      <w:r w:rsidRPr="00D72D15">
        <w:rPr>
          <w:rFonts w:ascii="Arial" w:hAnsi="Arial" w:cs="Arial"/>
        </w:rPr>
        <w:t xml:space="preserve"> all known tidal conditions, they are clearly readable by an observer, stationed 3</w:t>
      </w:r>
    </w:p>
    <w:p w14:paraId="72B4052A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metres</w:t>
      </w:r>
      <w:proofErr w:type="gramEnd"/>
      <w:r w:rsidRPr="00D72D15">
        <w:rPr>
          <w:rFonts w:ascii="Arial" w:hAnsi="Arial" w:cs="Arial"/>
        </w:rPr>
        <w:t xml:space="preserve"> above sea levels, and at a distance of at least 150 metres from the turbine. For</w:t>
      </w:r>
    </w:p>
    <w:p w14:paraId="7F371530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other</w:t>
      </w:r>
      <w:proofErr w:type="gramEnd"/>
      <w:r w:rsidRPr="00D72D15">
        <w:rPr>
          <w:rFonts w:ascii="Arial" w:hAnsi="Arial" w:cs="Arial"/>
        </w:rPr>
        <w:t xml:space="preserve"> OREI types, device detection and identification distances shall be agreed with</w:t>
      </w:r>
    </w:p>
    <w:p w14:paraId="7F34D93B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MCA’s Navigation Safety Branch. It is recommended that lighting for this purpose be</w:t>
      </w:r>
    </w:p>
    <w:p w14:paraId="297EA3F2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hooded</w:t>
      </w:r>
      <w:proofErr w:type="gramEnd"/>
      <w:r w:rsidRPr="00D72D15">
        <w:rPr>
          <w:rFonts w:ascii="Arial" w:hAnsi="Arial" w:cs="Arial"/>
        </w:rPr>
        <w:t xml:space="preserve"> or baffled so as to avoid unnecessary light pollution or confusion with</w:t>
      </w:r>
    </w:p>
    <w:p w14:paraId="7A6449F6" w14:textId="77777777" w:rsidR="007C3230" w:rsidRPr="00D72D15" w:rsidRDefault="007C3230" w:rsidP="007C3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navigation</w:t>
      </w:r>
      <w:proofErr w:type="gramEnd"/>
      <w:r w:rsidRPr="00D72D15">
        <w:rPr>
          <w:rFonts w:ascii="Arial" w:hAnsi="Arial" w:cs="Arial"/>
        </w:rPr>
        <w:t xml:space="preserve"> marks. (Precise dimensions to be determined by the height of lights and</w:t>
      </w:r>
    </w:p>
    <w:p w14:paraId="74765468" w14:textId="77777777" w:rsidR="00892599" w:rsidRPr="00D72D15" w:rsidRDefault="007C3230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necessary</w:t>
      </w:r>
      <w:proofErr w:type="gramEnd"/>
      <w:r w:rsidRPr="00D72D15">
        <w:rPr>
          <w:rFonts w:ascii="Arial" w:hAnsi="Arial" w:cs="Arial"/>
        </w:rPr>
        <w:t xml:space="preserve"> range of visibility of the identification numbers).</w:t>
      </w:r>
      <w:r w:rsidR="005D7290" w:rsidRPr="00D72D15">
        <w:rPr>
          <w:rFonts w:ascii="Arial" w:hAnsi="Arial" w:cs="Arial"/>
        </w:rPr>
        <w:t xml:space="preserve"> </w:t>
      </w:r>
    </w:p>
    <w:p w14:paraId="7A91054D" w14:textId="77777777" w:rsidR="004D12CA" w:rsidRPr="00D72D15" w:rsidRDefault="004D12CA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854DFD" w14:textId="77777777" w:rsidR="004D12CA" w:rsidRPr="00D72D15" w:rsidRDefault="004D12CA" w:rsidP="004D12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0DB5DC" w14:textId="77777777" w:rsidR="004D12CA" w:rsidRPr="00D72D15" w:rsidRDefault="004D12CA" w:rsidP="004D12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d. Guidance on the calculation of safe distances of wind farm boundaries from shipping</w:t>
      </w:r>
    </w:p>
    <w:p w14:paraId="32066F52" w14:textId="77777777" w:rsidR="004D12CA" w:rsidRPr="00D72D15" w:rsidRDefault="004D12CA" w:rsidP="004D12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routes</w:t>
      </w:r>
      <w:proofErr w:type="gramEnd"/>
      <w:r w:rsidRPr="00D72D15">
        <w:rPr>
          <w:rFonts w:ascii="Arial" w:hAnsi="Arial" w:cs="Arial"/>
        </w:rPr>
        <w:t xml:space="preserve"> can be found in MCA’s “Shipping Routes : Wind Farm Template” which follows as</w:t>
      </w:r>
    </w:p>
    <w:p w14:paraId="3BE971AF" w14:textId="77777777" w:rsidR="004D12CA" w:rsidRPr="00D72D15" w:rsidRDefault="004D12CA" w:rsidP="004D12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Annex 3 – wind, tack</w:t>
      </w:r>
      <w:r w:rsidR="00B3086D" w:rsidRPr="00D72D15">
        <w:rPr>
          <w:rFonts w:ascii="Arial" w:hAnsi="Arial" w:cs="Arial"/>
        </w:rPr>
        <w:t xml:space="preserve"> damage (Roger Barker)</w:t>
      </w:r>
    </w:p>
    <w:p w14:paraId="05BB18B3" w14:textId="77777777" w:rsidR="004D12CA" w:rsidRPr="00D72D15" w:rsidRDefault="004D12CA" w:rsidP="004D12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e. Advice on the safe distances of other OREI developments from shipping routes may be</w:t>
      </w:r>
    </w:p>
    <w:p w14:paraId="75AF417F" w14:textId="77777777" w:rsidR="004D12CA" w:rsidRPr="00D72D15" w:rsidRDefault="004D12CA" w:rsidP="004D12CA">
      <w:pPr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obtained</w:t>
      </w:r>
      <w:proofErr w:type="gramEnd"/>
      <w:r w:rsidRPr="00D72D15">
        <w:rPr>
          <w:rFonts w:ascii="Arial" w:hAnsi="Arial" w:cs="Arial"/>
        </w:rPr>
        <w:t xml:space="preserve"> from MCA’s Navigation Safety Branch</w:t>
      </w:r>
    </w:p>
    <w:p w14:paraId="5F70A75C" w14:textId="77777777" w:rsidR="004D12CA" w:rsidRPr="00D72D15" w:rsidRDefault="004D12CA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D168EF" w14:textId="77777777" w:rsidR="00892599" w:rsidRPr="00D72D15" w:rsidRDefault="00892599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B383F9" w14:textId="77777777" w:rsidR="00892599" w:rsidRPr="00D72D15" w:rsidRDefault="00892599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4DAB7B5" w14:textId="77777777" w:rsidR="00892599" w:rsidRPr="00D72D15" w:rsidRDefault="00892599" w:rsidP="008925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72D15">
        <w:rPr>
          <w:rFonts w:ascii="Arial" w:hAnsi="Arial" w:cs="Arial"/>
          <w:b/>
        </w:rPr>
        <w:t>(MGN 372 Offshore Renewable Energy)</w:t>
      </w:r>
    </w:p>
    <w:p w14:paraId="15C662D6" w14:textId="77777777" w:rsidR="00892599" w:rsidRPr="00D72D15" w:rsidRDefault="00892599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6CA7B8A" w14:textId="77777777" w:rsidR="00892599" w:rsidRPr="00D72D15" w:rsidRDefault="00892599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F24821" w14:textId="77777777" w:rsidR="005D7290" w:rsidRPr="00D72D15" w:rsidRDefault="005D7290" w:rsidP="005D7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2D15">
        <w:rPr>
          <w:rFonts w:ascii="Arial" w:hAnsi="Arial" w:cs="Arial"/>
        </w:rPr>
        <w:t>2</w:t>
      </w:r>
      <w:r w:rsidRPr="00D72D15">
        <w:rPr>
          <w:rFonts w:ascii="Arial" w:hAnsi="Arial" w:cs="Arial"/>
          <w:b/>
          <w:bCs/>
        </w:rPr>
        <w:t>.</w:t>
      </w:r>
      <w:r w:rsidRPr="00D72D15">
        <w:rPr>
          <w:rFonts w:ascii="Arial" w:hAnsi="Arial" w:cs="Arial"/>
        </w:rPr>
        <w:t>8.5 Where adequate safe water exists it may be prudent in planning the voyage of</w:t>
      </w:r>
    </w:p>
    <w:p w14:paraId="79C60283" w14:textId="77777777" w:rsidR="007C3230" w:rsidRPr="00D72D15" w:rsidRDefault="005D7290" w:rsidP="005D7290">
      <w:pPr>
        <w:rPr>
          <w:rFonts w:ascii="Arial" w:hAnsi="Arial" w:cs="Arial"/>
        </w:rPr>
      </w:pPr>
      <w:proofErr w:type="gramStart"/>
      <w:r w:rsidRPr="00D72D15">
        <w:rPr>
          <w:rFonts w:ascii="Arial" w:hAnsi="Arial" w:cs="Arial"/>
        </w:rPr>
        <w:t>larger</w:t>
      </w:r>
      <w:proofErr w:type="gramEnd"/>
      <w:r w:rsidRPr="00D72D15">
        <w:rPr>
          <w:rFonts w:ascii="Arial" w:hAnsi="Arial" w:cs="Arial"/>
        </w:rPr>
        <w:t xml:space="preserve"> vessels to set tracks at least 2nm clear of turbine fields.</w:t>
      </w:r>
    </w:p>
    <w:p w14:paraId="3C5B4457" w14:textId="77777777" w:rsidR="005D7290" w:rsidRPr="00D72D15" w:rsidRDefault="005D7290" w:rsidP="007C3230">
      <w:pPr>
        <w:rPr>
          <w:rFonts w:ascii="Arial" w:hAnsi="Arial" w:cs="Arial"/>
        </w:rPr>
      </w:pPr>
    </w:p>
    <w:p w14:paraId="1459950D" w14:textId="77777777" w:rsidR="005D7290" w:rsidRPr="00D72D15" w:rsidRDefault="005D7290" w:rsidP="007C3230">
      <w:pPr>
        <w:rPr>
          <w:rFonts w:ascii="Arial" w:hAnsi="Arial" w:cs="Arial"/>
        </w:rPr>
      </w:pPr>
    </w:p>
    <w:sectPr w:rsidR="005D7290" w:rsidRPr="00D72D15" w:rsidSect="00D72D1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935"/>
    <w:multiLevelType w:val="hybridMultilevel"/>
    <w:tmpl w:val="81FE6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13D34"/>
    <w:multiLevelType w:val="hybridMultilevel"/>
    <w:tmpl w:val="8DA80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95D23"/>
    <w:multiLevelType w:val="hybridMultilevel"/>
    <w:tmpl w:val="89449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B150D"/>
    <w:multiLevelType w:val="hybridMultilevel"/>
    <w:tmpl w:val="8D0A3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F7058"/>
    <w:multiLevelType w:val="hybridMultilevel"/>
    <w:tmpl w:val="45540AA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C1B2E"/>
    <w:rsid w:val="00016838"/>
    <w:rsid w:val="00146534"/>
    <w:rsid w:val="001C3EA3"/>
    <w:rsid w:val="002C601A"/>
    <w:rsid w:val="004C139F"/>
    <w:rsid w:val="004D12CA"/>
    <w:rsid w:val="0050470A"/>
    <w:rsid w:val="00556EB2"/>
    <w:rsid w:val="005C755C"/>
    <w:rsid w:val="005D4A01"/>
    <w:rsid w:val="005D7290"/>
    <w:rsid w:val="005F5A08"/>
    <w:rsid w:val="006B23A4"/>
    <w:rsid w:val="00704371"/>
    <w:rsid w:val="007B510E"/>
    <w:rsid w:val="007C3230"/>
    <w:rsid w:val="00860E69"/>
    <w:rsid w:val="00892599"/>
    <w:rsid w:val="008C1B2E"/>
    <w:rsid w:val="00B3086D"/>
    <w:rsid w:val="00BE5417"/>
    <w:rsid w:val="00C953D5"/>
    <w:rsid w:val="00CA599F"/>
    <w:rsid w:val="00CE7188"/>
    <w:rsid w:val="00D72D15"/>
    <w:rsid w:val="00D87D04"/>
    <w:rsid w:val="00DD1102"/>
    <w:rsid w:val="00E91F27"/>
    <w:rsid w:val="00EF0E02"/>
    <w:rsid w:val="00F8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C6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F27"/>
    <w:pPr>
      <w:ind w:left="720"/>
      <w:contextualSpacing/>
    </w:pPr>
  </w:style>
  <w:style w:type="table" w:styleId="TableGrid">
    <w:name w:val="Table Grid"/>
    <w:basedOn w:val="TableNormal"/>
    <w:uiPriority w:val="59"/>
    <w:rsid w:val="00146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E718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HeaderChar">
    <w:name w:val="Header Char"/>
    <w:basedOn w:val="DefaultParagraphFont"/>
    <w:link w:val="Header"/>
    <w:rsid w:val="00CE7188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F27"/>
    <w:pPr>
      <w:ind w:left="720"/>
      <w:contextualSpacing/>
    </w:pPr>
  </w:style>
  <w:style w:type="table" w:styleId="TableGrid">
    <w:name w:val="Table Grid"/>
    <w:basedOn w:val="TableNormal"/>
    <w:uiPriority w:val="59"/>
    <w:rsid w:val="00146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667</Words>
  <Characters>3804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ojames</dc:creator>
  <cp:lastModifiedBy>Mike Hadley</cp:lastModifiedBy>
  <cp:revision>5</cp:revision>
  <dcterms:created xsi:type="dcterms:W3CDTF">2011-10-20T07:43:00Z</dcterms:created>
  <dcterms:modified xsi:type="dcterms:W3CDTF">2012-01-12T12:46:00Z</dcterms:modified>
</cp:coreProperties>
</file>